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A9" w:rsidRDefault="001125A9" w:rsidP="00DE5742">
      <w:pPr>
        <w:rPr>
          <w:rFonts w:asciiTheme="majorHAnsi" w:hAnsiTheme="majorHAnsi" w:cs="Times New Roman"/>
          <w:b/>
          <w:sz w:val="28"/>
          <w:szCs w:val="28"/>
        </w:rPr>
      </w:pPr>
    </w:p>
    <w:p w:rsidR="00491822" w:rsidRPr="00921759" w:rsidRDefault="00491822" w:rsidP="00491822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21759">
        <w:rPr>
          <w:rFonts w:asciiTheme="majorHAnsi" w:hAnsiTheme="majorHAnsi" w:cs="Times New Roman"/>
          <w:b/>
          <w:sz w:val="28"/>
          <w:szCs w:val="28"/>
        </w:rPr>
        <w:t>Внесение изменений в проектную декларацию</w:t>
      </w:r>
    </w:p>
    <w:p w:rsidR="00491822" w:rsidRPr="004A1E3C" w:rsidRDefault="00491822" w:rsidP="00491822">
      <w:pPr>
        <w:jc w:val="center"/>
        <w:rPr>
          <w:rFonts w:asciiTheme="majorHAnsi" w:hAnsiTheme="majorHAnsi"/>
          <w:b/>
          <w:sz w:val="28"/>
          <w:szCs w:val="28"/>
        </w:rPr>
      </w:pPr>
      <w:r w:rsidRPr="004A1E3C">
        <w:rPr>
          <w:rFonts w:asciiTheme="majorHAnsi" w:hAnsiTheme="majorHAnsi"/>
          <w:b/>
          <w:sz w:val="28"/>
          <w:szCs w:val="28"/>
        </w:rPr>
        <w:t>по многоквартирному жилому дому, расположенному по адресу</w:t>
      </w:r>
    </w:p>
    <w:p w:rsidR="00491822" w:rsidRPr="004A1E3C" w:rsidRDefault="00491822" w:rsidP="00491822">
      <w:pPr>
        <w:jc w:val="center"/>
        <w:rPr>
          <w:rFonts w:asciiTheme="majorHAnsi" w:hAnsiTheme="majorHAnsi"/>
          <w:b/>
          <w:sz w:val="28"/>
          <w:szCs w:val="28"/>
        </w:rPr>
      </w:pPr>
      <w:r w:rsidRPr="004A1E3C">
        <w:rPr>
          <w:rFonts w:asciiTheme="majorHAnsi" w:hAnsiTheme="majorHAnsi"/>
          <w:b/>
          <w:sz w:val="28"/>
          <w:szCs w:val="28"/>
        </w:rPr>
        <w:t xml:space="preserve"> г. Кострома, Лесная улица,11</w:t>
      </w:r>
    </w:p>
    <w:p w:rsidR="00A21290" w:rsidRPr="00992A84" w:rsidRDefault="00A21290" w:rsidP="00921759">
      <w:pPr>
        <w:jc w:val="center"/>
        <w:rPr>
          <w:sz w:val="24"/>
          <w:szCs w:val="24"/>
        </w:rPr>
      </w:pPr>
      <w: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A21290" w:rsidRDefault="00A21290" w:rsidP="00A21290">
      <w:pPr>
        <w:rPr>
          <w:sz w:val="24"/>
          <w:szCs w:val="24"/>
        </w:rPr>
      </w:pPr>
      <w:r w:rsidRPr="00921759">
        <w:rPr>
          <w:spacing w:val="-4"/>
          <w:sz w:val="24"/>
          <w:szCs w:val="24"/>
          <w:lang w:eastAsia="ar-SA"/>
        </w:rPr>
        <w:t>Читать  п.</w:t>
      </w:r>
      <w:r w:rsidRPr="00921759">
        <w:rPr>
          <w:sz w:val="24"/>
          <w:szCs w:val="24"/>
        </w:rPr>
        <w:t xml:space="preserve"> п.6.1.1., 6.1.2., 6.1.3., 6.1.4. раздела 6. </w:t>
      </w:r>
      <w:r w:rsidR="00EA57D8">
        <w:rPr>
          <w:sz w:val="24"/>
          <w:szCs w:val="24"/>
        </w:rPr>
        <w:t>1.</w:t>
      </w:r>
      <w:r w:rsidRPr="00921759">
        <w:rPr>
          <w:sz w:val="24"/>
          <w:szCs w:val="24"/>
        </w:rPr>
        <w:t>«О финансовом результате текущего года, размерах кредиторской и дебиторской задолженности на последнюю отчетную</w:t>
      </w:r>
      <w:r w:rsidRPr="00921759">
        <w:rPr>
          <w:spacing w:val="-4"/>
          <w:sz w:val="24"/>
          <w:szCs w:val="24"/>
          <w:lang w:eastAsia="ar-SA"/>
        </w:rPr>
        <w:t xml:space="preserve">  дату»  в новой редакции следующего содержания</w:t>
      </w:r>
      <w:r w:rsidRPr="00921759">
        <w:rPr>
          <w:sz w:val="24"/>
          <w:szCs w:val="24"/>
        </w:rPr>
        <w:t>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851"/>
        <w:gridCol w:w="4540"/>
        <w:gridCol w:w="5808"/>
      </w:tblGrid>
      <w:tr w:rsidR="001125A9" w:rsidTr="00DE5742">
        <w:trPr>
          <w:trHeight w:val="806"/>
        </w:trPr>
        <w:tc>
          <w:tcPr>
            <w:tcW w:w="9644" w:type="dxa"/>
            <w:gridSpan w:val="3"/>
          </w:tcPr>
          <w:p w:rsidR="001125A9" w:rsidRDefault="001125A9" w:rsidP="0011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25A9" w:rsidRDefault="001125A9" w:rsidP="001125A9">
            <w:pPr>
              <w:jc w:val="center"/>
              <w:rPr>
                <w:sz w:val="24"/>
                <w:szCs w:val="24"/>
              </w:rPr>
            </w:pPr>
            <w:r w:rsidRPr="00AC0AF2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</w:tc>
        <w:tc>
          <w:tcPr>
            <w:tcW w:w="5808" w:type="dxa"/>
          </w:tcPr>
          <w:p w:rsidR="001125A9" w:rsidRDefault="001125A9">
            <w:pPr>
              <w:rPr>
                <w:rFonts w:ascii="Times New Roman" w:hAnsi="Times New Roman" w:cs="Times New Roman"/>
                <w:b/>
              </w:rPr>
            </w:pPr>
          </w:p>
          <w:p w:rsidR="001125A9" w:rsidRDefault="001125A9" w:rsidP="001125A9">
            <w:pPr>
              <w:jc w:val="center"/>
              <w:rPr>
                <w:sz w:val="24"/>
                <w:szCs w:val="24"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Новая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0AF2">
              <w:rPr>
                <w:rFonts w:ascii="Times New Roman" w:hAnsi="Times New Roman" w:cs="Times New Roman"/>
                <w:b/>
              </w:rPr>
              <w:t>редакция</w:t>
            </w:r>
          </w:p>
        </w:tc>
      </w:tr>
      <w:tr w:rsidR="001125A9" w:rsidRPr="00AB6839" w:rsidTr="00DE5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9" w:rsidRPr="00356587" w:rsidRDefault="001125A9" w:rsidP="001125A9">
            <w:pPr>
              <w:pStyle w:val="ConsPlusNormal"/>
            </w:pPr>
            <w:r w:rsidRPr="00356587">
              <w:t xml:space="preserve">19.1. О способе обеспечения исполнения обязательств застройщика по договорам участия в долевом строительстве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A9" w:rsidRPr="00356587" w:rsidRDefault="001125A9" w:rsidP="001125A9">
            <w:pPr>
              <w:pStyle w:val="ConsPlusNormal"/>
            </w:pPr>
            <w:r w:rsidRPr="00356587">
              <w:t>19.1.1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A9" w:rsidRPr="00AB6839" w:rsidRDefault="001125A9" w:rsidP="001125A9">
            <w:pPr>
              <w:pStyle w:val="ConsPlusNormal"/>
            </w:pPr>
            <w:r>
              <w:t xml:space="preserve">Планируемый способ обеспечения обязательств застройщика по договорам участия в долевом строительстве: </w:t>
            </w:r>
            <w:r w:rsidRPr="00AB6839">
              <w:t>страхование</w:t>
            </w:r>
          </w:p>
        </w:tc>
        <w:tc>
          <w:tcPr>
            <w:tcW w:w="5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5A9" w:rsidRPr="00AB6839" w:rsidRDefault="001125A9" w:rsidP="004C5D9B">
            <w:r>
              <w:t xml:space="preserve">Планируемый способ обеспечения обязательств застройщика по договорам участия в долевом строительстве: </w:t>
            </w:r>
            <w:r w:rsidRPr="00AB6839">
              <w:t>страхование</w:t>
            </w:r>
            <w:r>
              <w:t xml:space="preserve"> </w:t>
            </w:r>
            <w:r w:rsidRPr="001D6885">
              <w:rPr>
                <w:i/>
              </w:rPr>
              <w:t>на</w:t>
            </w:r>
            <w:r>
              <w:t xml:space="preserve"> </w:t>
            </w:r>
            <w:r w:rsidRPr="001D6885">
              <w:rPr>
                <w:i/>
              </w:rPr>
              <w:t>основании Договора №ГОЗ-90-115</w:t>
            </w:r>
            <w:r w:rsidR="004C5D9B">
              <w:rPr>
                <w:i/>
              </w:rPr>
              <w:t>6</w:t>
            </w:r>
            <w:r w:rsidRPr="001D6885">
              <w:rPr>
                <w:i/>
              </w:rPr>
              <w:t>/17</w:t>
            </w:r>
            <w:r w:rsidR="008E245D" w:rsidRPr="001D6885">
              <w:rPr>
                <w:i/>
              </w:rPr>
              <w:t xml:space="preserve"> гражданской ответственности застройщика за неисполнение или ненадлежащее исполнение обязательств по передаче жилого помещения или иного объекта долевого строительства  от 23.11.2017г.,</w:t>
            </w:r>
            <w:r w:rsidR="008E245D">
              <w:t xml:space="preserve"> заключенного с ООО «Страховая компания «РЕСПЕКТ»</w:t>
            </w:r>
            <w:r>
              <w:t xml:space="preserve"> </w:t>
            </w:r>
            <w:r w:rsidR="008E245D">
              <w:t xml:space="preserve">(регистрационный номер 3492) </w:t>
            </w:r>
            <w:r w:rsidR="00DE5742">
              <w:t xml:space="preserve">адрес местонахождения: </w:t>
            </w:r>
            <w:r w:rsidR="008E245D">
              <w:t>г</w:t>
            </w:r>
            <w:proofErr w:type="gramStart"/>
            <w:r w:rsidR="008E245D">
              <w:t>.Р</w:t>
            </w:r>
            <w:proofErr w:type="gramEnd"/>
            <w:r w:rsidR="008E245D">
              <w:t>язань, ул.Есенина,29,пом.804А,ОГРН 1027739329188, ИНН7743014574, тел.+7(495)223-35-30</w:t>
            </w:r>
          </w:p>
        </w:tc>
      </w:tr>
    </w:tbl>
    <w:p w:rsidR="001125A9" w:rsidRPr="00921759" w:rsidRDefault="001125A9" w:rsidP="00A21290">
      <w:pPr>
        <w:rPr>
          <w:sz w:val="24"/>
          <w:szCs w:val="24"/>
        </w:rPr>
      </w:pPr>
    </w:p>
    <w:p w:rsidR="00A21290" w:rsidRPr="00DE5742" w:rsidRDefault="00DE5742">
      <w:pPr>
        <w:rPr>
          <w:rFonts w:asciiTheme="majorHAnsi" w:hAnsiTheme="majorHAnsi"/>
          <w:sz w:val="24"/>
          <w:szCs w:val="24"/>
        </w:rPr>
      </w:pPr>
      <w:r w:rsidRPr="00DE5742">
        <w:rPr>
          <w:rFonts w:asciiTheme="majorHAnsi" w:hAnsiTheme="majorHAnsi" w:cs="Arial"/>
          <w:sz w:val="24"/>
          <w:szCs w:val="24"/>
        </w:rPr>
        <w:t>05</w:t>
      </w:r>
      <w:r w:rsidR="001523F8" w:rsidRPr="00DE5742">
        <w:rPr>
          <w:rFonts w:asciiTheme="majorHAnsi" w:hAnsiTheme="majorHAnsi" w:cs="Arial"/>
          <w:sz w:val="24"/>
          <w:szCs w:val="24"/>
        </w:rPr>
        <w:t>.1</w:t>
      </w:r>
      <w:r w:rsidRPr="00DE5742">
        <w:rPr>
          <w:rFonts w:asciiTheme="majorHAnsi" w:hAnsiTheme="majorHAnsi" w:cs="Arial"/>
          <w:sz w:val="24"/>
          <w:szCs w:val="24"/>
        </w:rPr>
        <w:t>2</w:t>
      </w:r>
      <w:r w:rsidR="00921759" w:rsidRPr="00DE5742">
        <w:rPr>
          <w:rFonts w:asciiTheme="majorHAnsi" w:hAnsiTheme="majorHAnsi" w:cs="Arial"/>
          <w:sz w:val="24"/>
          <w:szCs w:val="24"/>
        </w:rPr>
        <w:t>.</w:t>
      </w:r>
      <w:r w:rsidR="00921759" w:rsidRPr="00DE5742">
        <w:rPr>
          <w:rFonts w:asciiTheme="majorHAnsi" w:hAnsiTheme="majorHAnsi"/>
          <w:sz w:val="24"/>
          <w:szCs w:val="24"/>
        </w:rPr>
        <w:t>2017года</w:t>
      </w:r>
      <w:r w:rsidR="00E74ADB">
        <w:rPr>
          <w:rFonts w:asciiTheme="majorHAnsi" w:hAnsiTheme="majorHAnsi" w:cs="Arial"/>
          <w:sz w:val="24"/>
          <w:szCs w:val="24"/>
        </w:rPr>
        <w:t xml:space="preserve">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Генеральный директор    </w:t>
      </w:r>
      <w:r w:rsidR="00E74ADB">
        <w:rPr>
          <w:rFonts w:asciiTheme="majorHAnsi" w:hAnsiTheme="majorHAnsi" w:cs="Arial"/>
          <w:sz w:val="24"/>
          <w:szCs w:val="24"/>
        </w:rPr>
        <w:t>ООО «Омега-мир»</w:t>
      </w:r>
      <w:r w:rsidR="00E74ADB" w:rsidRPr="00921759">
        <w:rPr>
          <w:rFonts w:asciiTheme="majorHAnsi" w:hAnsiTheme="majorHAnsi" w:cs="Arial"/>
          <w:sz w:val="24"/>
          <w:szCs w:val="24"/>
        </w:rPr>
        <w:t xml:space="preserve">                  </w:t>
      </w:r>
      <w:r w:rsidR="00E74ADB">
        <w:rPr>
          <w:rFonts w:asciiTheme="majorHAnsi" w:hAnsiTheme="majorHAnsi" w:cs="Arial"/>
          <w:sz w:val="24"/>
          <w:szCs w:val="24"/>
        </w:rPr>
        <w:t xml:space="preserve">                   </w:t>
      </w:r>
      <w:r w:rsidR="00921759" w:rsidRPr="00921759">
        <w:rPr>
          <w:rFonts w:asciiTheme="majorHAnsi" w:hAnsiTheme="majorHAnsi" w:cs="Arial"/>
          <w:sz w:val="24"/>
          <w:szCs w:val="24"/>
        </w:rPr>
        <w:t xml:space="preserve">     И.Е. Смирнова</w:t>
      </w:r>
      <w:r w:rsidR="00921759" w:rsidRPr="00921759">
        <w:rPr>
          <w:rFonts w:asciiTheme="majorHAnsi" w:hAnsiTheme="majorHAnsi"/>
          <w:sz w:val="24"/>
          <w:szCs w:val="24"/>
        </w:rPr>
        <w:tab/>
      </w:r>
    </w:p>
    <w:sectPr w:rsidR="00A21290" w:rsidRPr="00DE5742" w:rsidSect="00DE57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290"/>
    <w:rsid w:val="000B705B"/>
    <w:rsid w:val="001125A9"/>
    <w:rsid w:val="001523F8"/>
    <w:rsid w:val="001D6885"/>
    <w:rsid w:val="00207709"/>
    <w:rsid w:val="002132F1"/>
    <w:rsid w:val="003B7E5F"/>
    <w:rsid w:val="00491822"/>
    <w:rsid w:val="004C5D9B"/>
    <w:rsid w:val="0057097E"/>
    <w:rsid w:val="0059519C"/>
    <w:rsid w:val="006171A4"/>
    <w:rsid w:val="006E4AC0"/>
    <w:rsid w:val="008E245D"/>
    <w:rsid w:val="00921759"/>
    <w:rsid w:val="009345C8"/>
    <w:rsid w:val="00A21290"/>
    <w:rsid w:val="00A971C6"/>
    <w:rsid w:val="00C5453E"/>
    <w:rsid w:val="00D37CFA"/>
    <w:rsid w:val="00DE5742"/>
    <w:rsid w:val="00E51718"/>
    <w:rsid w:val="00E74ADB"/>
    <w:rsid w:val="00EA57D8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2129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AF43-6EED-440D-A491-0CA186C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2017-12-06T10:52:00Z</cp:lastPrinted>
  <dcterms:created xsi:type="dcterms:W3CDTF">2017-11-30T10:35:00Z</dcterms:created>
  <dcterms:modified xsi:type="dcterms:W3CDTF">2017-12-06T11:06:00Z</dcterms:modified>
</cp:coreProperties>
</file>