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AA" w:rsidRDefault="00C30FAA" w:rsidP="00C30FAA">
      <w:pPr>
        <w:jc w:val="center"/>
        <w:rPr>
          <w:b/>
        </w:rPr>
      </w:pPr>
      <w:r>
        <w:rPr>
          <w:b/>
        </w:rPr>
        <w:t xml:space="preserve">ИЗМЕНЕНИЯ  </w:t>
      </w:r>
    </w:p>
    <w:p w:rsidR="00C30FAA" w:rsidRDefault="00C30FAA" w:rsidP="00C30FAA">
      <w:pPr>
        <w:jc w:val="center"/>
        <w:rPr>
          <w:b/>
        </w:rPr>
      </w:pPr>
      <w:r>
        <w:rPr>
          <w:b/>
        </w:rPr>
        <w:t>К ПРОЕКТНОЙ ДЕКЛАРАЦИИ</w:t>
      </w:r>
    </w:p>
    <w:p w:rsidR="00C30FAA" w:rsidRDefault="00C30FAA" w:rsidP="00C30FAA">
      <w:pPr>
        <w:ind w:firstLine="360"/>
        <w:jc w:val="center"/>
        <w:rPr>
          <w:b/>
        </w:rPr>
      </w:pPr>
      <w:r>
        <w:rPr>
          <w:b/>
        </w:rPr>
        <w:t>на строительство 2 эта</w:t>
      </w:r>
      <w:r w:rsidR="00D35E6D">
        <w:rPr>
          <w:b/>
        </w:rPr>
        <w:t>па жилого дома №10 литер</w:t>
      </w:r>
      <w:proofErr w:type="gramStart"/>
      <w:r w:rsidR="00D35E6D">
        <w:rPr>
          <w:b/>
        </w:rPr>
        <w:t xml:space="preserve"> Б</w:t>
      </w:r>
      <w:proofErr w:type="gramEnd"/>
      <w:r w:rsidR="00D35E6D">
        <w:rPr>
          <w:b/>
        </w:rPr>
        <w:t xml:space="preserve"> по (ГП</w:t>
      </w:r>
      <w:r>
        <w:rPr>
          <w:b/>
        </w:rPr>
        <w:t>) по адресу:</w:t>
      </w:r>
    </w:p>
    <w:p w:rsidR="00C30FAA" w:rsidRDefault="00C30FAA" w:rsidP="00C30FAA">
      <w:pPr>
        <w:ind w:firstLine="360"/>
        <w:jc w:val="center"/>
        <w:rPr>
          <w:b/>
        </w:rPr>
      </w:pPr>
      <w:r>
        <w:rPr>
          <w:b/>
        </w:rPr>
        <w:t>Костромская область,  город Кострома Новый город микрорайон</w:t>
      </w:r>
    </w:p>
    <w:p w:rsidR="00C30FAA" w:rsidRDefault="00C30FAA" w:rsidP="00C30FAA">
      <w:pPr>
        <w:rPr>
          <w:b/>
        </w:rPr>
      </w:pPr>
    </w:p>
    <w:p w:rsidR="00C30FAA" w:rsidRDefault="00C30FAA" w:rsidP="00C30FAA">
      <w:r>
        <w:t>город Кострома                                                                                                           20 декабря 2017 года.</w:t>
      </w:r>
    </w:p>
    <w:p w:rsidR="00C30FAA" w:rsidRDefault="00C30FAA" w:rsidP="00C30FAA">
      <w:pPr>
        <w:ind w:firstLine="360"/>
        <w:jc w:val="center"/>
      </w:pPr>
    </w:p>
    <w:p w:rsidR="00C30FAA" w:rsidRDefault="00C30FAA" w:rsidP="00C30FAA">
      <w:pPr>
        <w:ind w:firstLine="360"/>
        <w:jc w:val="center"/>
        <w:rPr>
          <w:b/>
        </w:rPr>
      </w:pPr>
      <w:r>
        <w:rPr>
          <w:b/>
        </w:rPr>
        <w:t>Читать п. 2.19  в новой редакции:</w:t>
      </w:r>
    </w:p>
    <w:tbl>
      <w:tblPr>
        <w:tblW w:w="10635" w:type="dxa"/>
        <w:tblInd w:w="-462" w:type="dxa"/>
        <w:tblLayout w:type="fixed"/>
        <w:tblLook w:val="04A0"/>
      </w:tblPr>
      <w:tblGrid>
        <w:gridCol w:w="712"/>
        <w:gridCol w:w="3258"/>
        <w:gridCol w:w="3117"/>
        <w:gridCol w:w="3548"/>
      </w:tblGrid>
      <w:tr w:rsidR="00C30FAA" w:rsidTr="00C30FAA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FAA" w:rsidRDefault="00C30FA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30FAA" w:rsidRDefault="00C30FAA">
            <w:pPr>
              <w:suppressAutoHyphens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t>2.19.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0FAA" w:rsidRDefault="00C30FA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Меры по добровольному страхованию застройщиком рисков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30FAA" w:rsidRDefault="00C30FAA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t>Финансовые и организационные риски минимальны, их страхование не является обязательным.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0FAA" w:rsidRDefault="00C30FAA" w:rsidP="00456D81">
            <w:pPr>
              <w:suppressAutoHyphens/>
              <w:snapToGrid w:val="0"/>
              <w:rPr>
                <w:color w:val="FF0000"/>
                <w:sz w:val="24"/>
                <w:szCs w:val="24"/>
                <w:lang w:eastAsia="ar-SA"/>
              </w:rPr>
            </w:pPr>
            <w:r>
              <w:rPr>
                <w:color w:val="FF0000"/>
              </w:rPr>
              <w:t>Сведения о страховой организации, которая осуществляет страхован</w:t>
            </w:r>
            <w:r w:rsidR="00456D81">
              <w:rPr>
                <w:color w:val="FF0000"/>
              </w:rPr>
              <w:t>ие гражданской ответственности З</w:t>
            </w:r>
            <w:r>
              <w:rPr>
                <w:color w:val="FF0000"/>
              </w:rPr>
              <w:t>астройщика</w:t>
            </w:r>
            <w:r w:rsidR="00456D81">
              <w:rPr>
                <w:color w:val="FF0000"/>
              </w:rPr>
              <w:t xml:space="preserve"> </w:t>
            </w:r>
            <w:r w:rsidR="00456D81">
              <w:t xml:space="preserve"> </w:t>
            </w:r>
            <w:r w:rsidR="00456D81" w:rsidRPr="001D6885">
              <w:rPr>
                <w:i/>
              </w:rPr>
              <w:t>на</w:t>
            </w:r>
            <w:r w:rsidR="00456D81">
              <w:t xml:space="preserve"> </w:t>
            </w:r>
            <w:r w:rsidR="00456D81" w:rsidRPr="001D6885">
              <w:rPr>
                <w:i/>
              </w:rPr>
              <w:t>основании Договора №ГОЗ-90-11</w:t>
            </w:r>
            <w:r w:rsidR="00456D81">
              <w:rPr>
                <w:i/>
              </w:rPr>
              <w:t>88</w:t>
            </w:r>
            <w:r w:rsidR="00456D81" w:rsidRPr="001D6885">
              <w:rPr>
                <w:i/>
              </w:rPr>
              <w:t>/17 гражданской ответственности застройщика за неисполнение или ненадлежащее исполнение обязательств по передаче жилого помещения или иного объек</w:t>
            </w:r>
            <w:r w:rsidR="00456D81">
              <w:rPr>
                <w:i/>
              </w:rPr>
              <w:t>та долевого строительства  от 14</w:t>
            </w:r>
            <w:r w:rsidR="00456D81" w:rsidRPr="001D6885">
              <w:rPr>
                <w:i/>
              </w:rPr>
              <w:t>.1</w:t>
            </w:r>
            <w:r w:rsidR="00456D81">
              <w:rPr>
                <w:i/>
              </w:rPr>
              <w:t>2</w:t>
            </w:r>
            <w:r w:rsidR="00456D81" w:rsidRPr="001D6885">
              <w:rPr>
                <w:i/>
              </w:rPr>
              <w:t>.2017г.,</w:t>
            </w:r>
            <w:r w:rsidR="00456D81">
              <w:t xml:space="preserve"> заключенного с ООО «Страховая компания «РЕСПЕКТ» (регистрационный номер 3492) адрес местонахождения: г</w:t>
            </w:r>
            <w:proofErr w:type="gramStart"/>
            <w:r w:rsidR="00456D81">
              <w:t>.Р</w:t>
            </w:r>
            <w:proofErr w:type="gramEnd"/>
            <w:r w:rsidR="00456D81">
              <w:t>язань, ул.Есенина,29,пом.804А,ОГРН 1027739329188, ИНН7743014574, тел.+7(495)223-35-30</w:t>
            </w:r>
          </w:p>
        </w:tc>
      </w:tr>
    </w:tbl>
    <w:p w:rsidR="00C30FAA" w:rsidRDefault="00C30FAA" w:rsidP="00C30FAA">
      <w:pPr>
        <w:ind w:firstLine="540"/>
        <w:jc w:val="both"/>
        <w:rPr>
          <w:lang w:eastAsia="ar-SA"/>
        </w:rPr>
      </w:pPr>
    </w:p>
    <w:p w:rsidR="00C30FAA" w:rsidRDefault="00C30FAA" w:rsidP="00C30FAA">
      <w:pPr>
        <w:ind w:firstLine="540"/>
        <w:jc w:val="both"/>
      </w:pPr>
      <w:r>
        <w:t>Генеральный директор</w:t>
      </w:r>
    </w:p>
    <w:p w:rsidR="00C30FAA" w:rsidRDefault="00C30FAA" w:rsidP="00C30FAA">
      <w:pPr>
        <w:ind w:firstLine="540"/>
        <w:jc w:val="both"/>
      </w:pPr>
      <w:r>
        <w:t>ООО «</w:t>
      </w:r>
      <w:proofErr w:type="spellStart"/>
      <w:r>
        <w:t>Стройсервис</w:t>
      </w:r>
      <w:proofErr w:type="spellEnd"/>
      <w:r>
        <w:t>»                                  ________________ Б.А.Шатров</w:t>
      </w:r>
    </w:p>
    <w:p w:rsidR="00C30FAA" w:rsidRDefault="00C30FAA" w:rsidP="00C30FAA">
      <w:pPr>
        <w:jc w:val="both"/>
      </w:pPr>
      <w:r>
        <w:t xml:space="preserve">                 М.П.</w:t>
      </w:r>
    </w:p>
    <w:p w:rsidR="00C30FAA" w:rsidRDefault="00C30FAA" w:rsidP="00C30FAA">
      <w:pPr>
        <w:jc w:val="both"/>
      </w:pPr>
    </w:p>
    <w:p w:rsidR="00CD5573" w:rsidRDefault="00CD5573"/>
    <w:sectPr w:rsidR="00CD5573" w:rsidSect="00CD5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C30FAA"/>
    <w:rsid w:val="0023481F"/>
    <w:rsid w:val="00456D81"/>
    <w:rsid w:val="00C30FAA"/>
    <w:rsid w:val="00CD5573"/>
    <w:rsid w:val="00D3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BEE0E-F185-4AB6-A92B-15F939821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969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</cp:revision>
  <cp:lastPrinted>2017-12-21T08:47:00Z</cp:lastPrinted>
  <dcterms:created xsi:type="dcterms:W3CDTF">2017-12-20T13:53:00Z</dcterms:created>
  <dcterms:modified xsi:type="dcterms:W3CDTF">2017-12-21T08:47:00Z</dcterms:modified>
</cp:coreProperties>
</file>