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25" w:rsidRDefault="00562D25" w:rsidP="00562D25">
      <w:pPr>
        <w:rPr>
          <w:color w:val="0000FF"/>
        </w:rPr>
      </w:pPr>
    </w:p>
    <w:p w:rsidR="00562D25" w:rsidRPr="00562D25" w:rsidRDefault="00562D25" w:rsidP="00562D25">
      <w:pPr>
        <w:jc w:val="center"/>
        <w:rPr>
          <w:b/>
          <w:color w:val="0000FF"/>
          <w:sz w:val="24"/>
          <w:szCs w:val="24"/>
        </w:rPr>
      </w:pPr>
      <w:r w:rsidRPr="00562D25">
        <w:rPr>
          <w:b/>
          <w:color w:val="0000FF"/>
          <w:sz w:val="24"/>
          <w:szCs w:val="24"/>
        </w:rPr>
        <w:t>Изменения №3</w:t>
      </w:r>
    </w:p>
    <w:p w:rsidR="00562D25" w:rsidRPr="00562D25" w:rsidRDefault="00562D25" w:rsidP="00562D25">
      <w:pPr>
        <w:jc w:val="center"/>
        <w:rPr>
          <w:b/>
          <w:sz w:val="24"/>
          <w:szCs w:val="24"/>
        </w:rPr>
      </w:pPr>
      <w:r w:rsidRPr="00562D25">
        <w:rPr>
          <w:b/>
          <w:sz w:val="24"/>
          <w:szCs w:val="24"/>
        </w:rPr>
        <w:t>К ПРОЕКТНОЙ ДЕКЛАРАЦИИ</w:t>
      </w:r>
    </w:p>
    <w:p w:rsidR="00562D25" w:rsidRPr="00562D25" w:rsidRDefault="00562D25" w:rsidP="00562D25">
      <w:pPr>
        <w:jc w:val="center"/>
        <w:rPr>
          <w:b/>
          <w:sz w:val="24"/>
          <w:szCs w:val="24"/>
        </w:rPr>
      </w:pPr>
      <w:r w:rsidRPr="00562D25">
        <w:rPr>
          <w:b/>
          <w:sz w:val="24"/>
          <w:szCs w:val="24"/>
        </w:rPr>
        <w:t xml:space="preserve">по многоквартирному жилому дому, расположенному по адресу: </w:t>
      </w:r>
      <w:proofErr w:type="gramStart"/>
      <w:r w:rsidRPr="00562D25">
        <w:rPr>
          <w:b/>
          <w:sz w:val="24"/>
          <w:szCs w:val="24"/>
        </w:rPr>
        <w:t>г</w:t>
      </w:r>
      <w:proofErr w:type="gramEnd"/>
      <w:r w:rsidRPr="00562D25">
        <w:rPr>
          <w:b/>
          <w:sz w:val="24"/>
          <w:szCs w:val="24"/>
        </w:rPr>
        <w:t>. Кострома,</w:t>
      </w:r>
    </w:p>
    <w:p w:rsidR="00562D25" w:rsidRPr="00562D25" w:rsidRDefault="00562D25" w:rsidP="00562D25">
      <w:pPr>
        <w:jc w:val="center"/>
        <w:rPr>
          <w:b/>
          <w:sz w:val="24"/>
          <w:szCs w:val="24"/>
        </w:rPr>
      </w:pPr>
      <w:r w:rsidRPr="00562D25">
        <w:rPr>
          <w:b/>
          <w:sz w:val="24"/>
          <w:szCs w:val="24"/>
        </w:rPr>
        <w:t>ул. Горького, дом № 6(по ГП).</w:t>
      </w:r>
    </w:p>
    <w:p w:rsidR="00562D25" w:rsidRDefault="00562D25" w:rsidP="00562D25">
      <w:pPr>
        <w:jc w:val="center"/>
        <w:rPr>
          <w:color w:val="0000FF"/>
        </w:rPr>
      </w:pPr>
    </w:p>
    <w:p w:rsidR="00562D25" w:rsidRDefault="00562D25" w:rsidP="00562D25">
      <w:pPr>
        <w:rPr>
          <w:color w:val="0000FF"/>
        </w:rPr>
      </w:pPr>
    </w:p>
    <w:p w:rsidR="00562D25" w:rsidRDefault="00562D25" w:rsidP="00562D25">
      <w:pPr>
        <w:rPr>
          <w:color w:val="0000FF"/>
        </w:rPr>
      </w:pPr>
      <w:r>
        <w:rPr>
          <w:color w:val="0000FF"/>
        </w:rPr>
        <w:t>г. Кострома                                                                                                                             31.07.2017г.</w:t>
      </w:r>
    </w:p>
    <w:p w:rsidR="00562D25" w:rsidRDefault="00562D25" w:rsidP="00562D25">
      <w:pPr>
        <w:rPr>
          <w:color w:val="0000FF"/>
        </w:rPr>
      </w:pPr>
    </w:p>
    <w:p w:rsidR="00562D25" w:rsidRDefault="00562D25" w:rsidP="00562D25">
      <w:pPr>
        <w:rPr>
          <w:b/>
          <w:color w:val="0000FF"/>
        </w:rPr>
      </w:pPr>
      <w:r>
        <w:rPr>
          <w:b/>
          <w:color w:val="0000FF"/>
        </w:rPr>
        <w:t>Читать п.6 в разделе «Информация о застройщике» (статья 20) в новой редакции: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2977"/>
      </w:tblGrid>
      <w:tr w:rsidR="00562D25" w:rsidTr="00562D25">
        <w:trPr>
          <w:trHeight w:val="247"/>
        </w:trPr>
        <w:tc>
          <w:tcPr>
            <w:tcW w:w="6521" w:type="dxa"/>
          </w:tcPr>
          <w:p w:rsidR="00562D25" w:rsidRDefault="00562D25" w:rsidP="00854160">
            <w:pPr>
              <w:ind w:left="709"/>
              <w:rPr>
                <w:color w:val="0000FF"/>
              </w:rPr>
            </w:pPr>
          </w:p>
          <w:p w:rsidR="00562D25" w:rsidRPr="00172044" w:rsidRDefault="00562D25" w:rsidP="00854160">
            <w:pPr>
              <w:ind w:left="709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                          </w:t>
            </w:r>
            <w:r w:rsidRPr="00172044">
              <w:rPr>
                <w:b/>
                <w:color w:val="0000FF"/>
              </w:rPr>
              <w:t>Предыдущая редакция</w:t>
            </w:r>
          </w:p>
          <w:p w:rsidR="00562D25" w:rsidRDefault="00562D25" w:rsidP="00854160">
            <w:pPr>
              <w:ind w:left="709"/>
              <w:rPr>
                <w:color w:val="0000FF"/>
              </w:rPr>
            </w:pPr>
          </w:p>
        </w:tc>
        <w:tc>
          <w:tcPr>
            <w:tcW w:w="2977" w:type="dxa"/>
          </w:tcPr>
          <w:p w:rsidR="00562D25" w:rsidRDefault="00562D25" w:rsidP="00854160">
            <w:pPr>
              <w:rPr>
                <w:color w:val="0000FF"/>
              </w:rPr>
            </w:pPr>
          </w:p>
          <w:p w:rsidR="00562D25" w:rsidRPr="00172044" w:rsidRDefault="00562D25" w:rsidP="00854160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           </w:t>
            </w:r>
            <w:r w:rsidRPr="00172044">
              <w:rPr>
                <w:b/>
                <w:color w:val="0000FF"/>
              </w:rPr>
              <w:t>Новая редакция</w:t>
            </w:r>
          </w:p>
          <w:p w:rsidR="00562D25" w:rsidRDefault="00562D25" w:rsidP="00854160">
            <w:pPr>
              <w:rPr>
                <w:color w:val="0000FF"/>
              </w:rPr>
            </w:pPr>
          </w:p>
        </w:tc>
      </w:tr>
    </w:tbl>
    <w:p w:rsidR="00562D25" w:rsidRDefault="00562D25" w:rsidP="00562D25">
      <w:pPr>
        <w:rPr>
          <w:color w:val="0000FF"/>
        </w:rPr>
      </w:pPr>
    </w:p>
    <w:tbl>
      <w:tblPr>
        <w:tblW w:w="9555" w:type="dxa"/>
        <w:tblInd w:w="-86" w:type="dxa"/>
        <w:tblLayout w:type="fixed"/>
        <w:tblLook w:val="04A0"/>
      </w:tblPr>
      <w:tblGrid>
        <w:gridCol w:w="464"/>
        <w:gridCol w:w="2987"/>
        <w:gridCol w:w="3122"/>
        <w:gridCol w:w="2982"/>
      </w:tblGrid>
      <w:tr w:rsidR="00562D25" w:rsidTr="00562D25">
        <w:trPr>
          <w:trHeight w:val="205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D25" w:rsidRDefault="00562D25" w:rsidP="00854160">
            <w:pPr>
              <w:snapToGrid w:val="0"/>
              <w:rPr>
                <w:color w:val="0000FF"/>
              </w:rPr>
            </w:pPr>
            <w:r>
              <w:rPr>
                <w:color w:val="0000FF"/>
              </w:rPr>
              <w:t>6)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D25" w:rsidRDefault="00562D25" w:rsidP="00854160">
            <w:pPr>
              <w:snapToGrid w:val="0"/>
              <w:jc w:val="both"/>
              <w:rPr>
                <w:iCs/>
                <w:color w:val="0000FF"/>
                <w:spacing w:val="-5"/>
              </w:rPr>
            </w:pPr>
            <w:r>
              <w:rPr>
                <w:iCs/>
                <w:color w:val="0000FF"/>
                <w:spacing w:val="-4"/>
              </w:rPr>
              <w:t xml:space="preserve">Сведения о величине собственных денежных средств, финансовом результате текущего года, размере </w:t>
            </w:r>
            <w:r>
              <w:rPr>
                <w:iCs/>
                <w:color w:val="0000FF"/>
                <w:spacing w:val="-6"/>
              </w:rPr>
              <w:t xml:space="preserve">кредиторской задолженности на     </w:t>
            </w:r>
            <w:r>
              <w:rPr>
                <w:iCs/>
                <w:color w:val="0000FF"/>
                <w:spacing w:val="-5"/>
              </w:rPr>
              <w:t>день опубликования проектной      декларации.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D25" w:rsidRDefault="00562D25" w:rsidP="00854160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Кредиторская задолженность на 01.01.2016г.</w:t>
            </w:r>
          </w:p>
          <w:p w:rsidR="00562D25" w:rsidRDefault="00562D25" w:rsidP="00854160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- 9 714 тыс</w:t>
            </w:r>
            <w:proofErr w:type="gramStart"/>
            <w:r>
              <w:rPr>
                <w:iCs/>
              </w:rPr>
              <w:t>.р</w:t>
            </w:r>
            <w:proofErr w:type="gramEnd"/>
            <w:r>
              <w:rPr>
                <w:iCs/>
              </w:rPr>
              <w:t>уб.</w:t>
            </w:r>
          </w:p>
          <w:p w:rsidR="00562D25" w:rsidRDefault="00562D25" w:rsidP="00854160">
            <w:pPr>
              <w:jc w:val="both"/>
              <w:rPr>
                <w:iCs/>
              </w:rPr>
            </w:pPr>
            <w:r>
              <w:rPr>
                <w:iCs/>
              </w:rPr>
              <w:t xml:space="preserve">Чистая прибыль на 01.01.2016г. </w:t>
            </w:r>
          </w:p>
          <w:p w:rsidR="00562D25" w:rsidRDefault="00562D25" w:rsidP="00854160">
            <w:pPr>
              <w:jc w:val="both"/>
              <w:rPr>
                <w:iCs/>
              </w:rPr>
            </w:pPr>
            <w:r>
              <w:rPr>
                <w:iCs/>
              </w:rPr>
              <w:t>– 135 тыс</w:t>
            </w:r>
            <w:proofErr w:type="gramStart"/>
            <w:r>
              <w:rPr>
                <w:iCs/>
              </w:rPr>
              <w:t>.р</w:t>
            </w:r>
            <w:proofErr w:type="gramEnd"/>
            <w:r>
              <w:rPr>
                <w:iCs/>
              </w:rPr>
              <w:t>уб.</w:t>
            </w:r>
          </w:p>
          <w:p w:rsidR="00562D25" w:rsidRDefault="00562D25" w:rsidP="00854160">
            <w:pPr>
              <w:jc w:val="both"/>
              <w:rPr>
                <w:iCs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25" w:rsidRDefault="00562D25" w:rsidP="00562D25">
            <w:pPr>
              <w:shd w:val="clear" w:color="auto" w:fill="FFFFFF"/>
              <w:rPr>
                <w:iCs/>
              </w:rPr>
            </w:pPr>
            <w:r w:rsidRPr="005D1B6C">
              <w:rPr>
                <w:iCs/>
              </w:rPr>
              <w:t xml:space="preserve">Кредиторская задолженность </w:t>
            </w:r>
            <w:r w:rsidRPr="002F50CE">
              <w:rPr>
                <w:iCs/>
              </w:rPr>
              <w:t>на</w:t>
            </w:r>
            <w:r>
              <w:rPr>
                <w:iCs/>
              </w:rPr>
              <w:t xml:space="preserve"> 30.06</w:t>
            </w:r>
            <w:r w:rsidRPr="002F50CE">
              <w:rPr>
                <w:iCs/>
              </w:rPr>
              <w:t>.201</w:t>
            </w:r>
            <w:r>
              <w:rPr>
                <w:iCs/>
              </w:rPr>
              <w:t>7</w:t>
            </w:r>
            <w:r w:rsidRPr="002F50CE">
              <w:rPr>
                <w:iCs/>
              </w:rPr>
              <w:t xml:space="preserve">г.- </w:t>
            </w:r>
            <w:r>
              <w:rPr>
                <w:iCs/>
              </w:rPr>
              <w:t>25197 тыс</w:t>
            </w:r>
            <w:proofErr w:type="gramStart"/>
            <w:r>
              <w:rPr>
                <w:iCs/>
              </w:rPr>
              <w:t>.</w:t>
            </w:r>
            <w:r w:rsidRPr="00FA362A">
              <w:rPr>
                <w:iCs/>
              </w:rPr>
              <w:t>р</w:t>
            </w:r>
            <w:proofErr w:type="gramEnd"/>
            <w:r w:rsidRPr="00FA362A">
              <w:rPr>
                <w:iCs/>
              </w:rPr>
              <w:t>уб.</w:t>
            </w:r>
          </w:p>
          <w:p w:rsidR="00562D25" w:rsidRPr="00FA362A" w:rsidRDefault="00562D25" w:rsidP="00562D25">
            <w:pPr>
              <w:rPr>
                <w:iCs/>
              </w:rPr>
            </w:pPr>
            <w:r>
              <w:rPr>
                <w:iCs/>
              </w:rPr>
              <w:t>Чистая прибыл</w:t>
            </w:r>
            <w:proofErr w:type="gramStart"/>
            <w:r>
              <w:rPr>
                <w:iCs/>
              </w:rPr>
              <w:t>ь(</w:t>
            </w:r>
            <w:proofErr w:type="gramEnd"/>
            <w:r>
              <w:rPr>
                <w:iCs/>
              </w:rPr>
              <w:t>убыток)</w:t>
            </w:r>
            <w:r w:rsidRPr="002F50CE">
              <w:rPr>
                <w:iCs/>
              </w:rPr>
              <w:t xml:space="preserve"> </w:t>
            </w:r>
            <w:r>
              <w:rPr>
                <w:iCs/>
              </w:rPr>
              <w:t>за январь-июнь2017</w:t>
            </w:r>
            <w:r w:rsidRPr="00FA362A">
              <w:rPr>
                <w:iCs/>
              </w:rPr>
              <w:t>г. –</w:t>
            </w:r>
            <w:r>
              <w:rPr>
                <w:iCs/>
              </w:rPr>
              <w:t>(105)тыс. руб.</w:t>
            </w:r>
          </w:p>
          <w:p w:rsidR="00562D25" w:rsidRDefault="00562D25" w:rsidP="00562D25">
            <w:pPr>
              <w:snapToGrid w:val="0"/>
              <w:rPr>
                <w:color w:val="0000FF"/>
              </w:rPr>
            </w:pPr>
            <w:r w:rsidRPr="005D1B6C">
              <w:rPr>
                <w:iCs/>
              </w:rPr>
              <w:t xml:space="preserve">Кредиторская задолженность </w:t>
            </w:r>
            <w:r w:rsidRPr="002F50CE">
              <w:rPr>
                <w:iCs/>
              </w:rPr>
              <w:t>на</w:t>
            </w:r>
            <w:r>
              <w:rPr>
                <w:iCs/>
              </w:rPr>
              <w:t xml:space="preserve"> 30.06</w:t>
            </w:r>
            <w:r w:rsidRPr="002F50CE">
              <w:rPr>
                <w:iCs/>
              </w:rPr>
              <w:t>.201</w:t>
            </w:r>
            <w:r>
              <w:rPr>
                <w:iCs/>
              </w:rPr>
              <w:t>7</w:t>
            </w:r>
            <w:proofErr w:type="gramStart"/>
            <w:r w:rsidRPr="002F50CE">
              <w:rPr>
                <w:iCs/>
              </w:rPr>
              <w:t>г</w:t>
            </w:r>
            <w:r>
              <w:rPr>
                <w:iCs/>
              </w:rPr>
              <w:t>-нет</w:t>
            </w:r>
            <w:proofErr w:type="gramEnd"/>
            <w:r>
              <w:rPr>
                <w:iCs/>
              </w:rPr>
              <w:t>.</w:t>
            </w:r>
          </w:p>
        </w:tc>
      </w:tr>
    </w:tbl>
    <w:p w:rsidR="00562D25" w:rsidRDefault="00562D25" w:rsidP="00562D25"/>
    <w:p w:rsidR="00562D25" w:rsidRDefault="00562D25" w:rsidP="00562D25"/>
    <w:p w:rsidR="00562D25" w:rsidRPr="00562D25" w:rsidRDefault="00562D25" w:rsidP="00562D25">
      <w:r>
        <w:t>Генеральный директор ООО «</w:t>
      </w:r>
      <w:proofErr w:type="spellStart"/>
      <w:r>
        <w:t>СтройХим</w:t>
      </w:r>
      <w:proofErr w:type="spellEnd"/>
      <w:r>
        <w:t>»:                                 В.Л.Соколов</w:t>
      </w:r>
    </w:p>
    <w:p w:rsidR="00562D25" w:rsidRDefault="00562D25" w:rsidP="00562D25">
      <w:pPr>
        <w:rPr>
          <w:color w:val="0000FF"/>
        </w:rPr>
      </w:pPr>
    </w:p>
    <w:p w:rsidR="00562D25" w:rsidRDefault="00562D25" w:rsidP="00562D25">
      <w:pPr>
        <w:rPr>
          <w:color w:val="0000FF"/>
        </w:rPr>
      </w:pPr>
    </w:p>
    <w:p w:rsidR="00562D25" w:rsidRDefault="00562D25" w:rsidP="00562D25">
      <w:pPr>
        <w:rPr>
          <w:color w:val="0000FF"/>
        </w:rPr>
      </w:pPr>
    </w:p>
    <w:p w:rsidR="00000000" w:rsidRDefault="00562D2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62D25"/>
    <w:rsid w:val="0056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>SPecialiST RePack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cp:lastPrinted>2017-08-28T10:45:00Z</cp:lastPrinted>
  <dcterms:created xsi:type="dcterms:W3CDTF">2017-08-28T10:42:00Z</dcterms:created>
  <dcterms:modified xsi:type="dcterms:W3CDTF">2017-08-28T10:45:00Z</dcterms:modified>
</cp:coreProperties>
</file>