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63DD" w:rsidRDefault="00B463DD" w:rsidP="00B463DD">
      <w:pPr>
        <w:jc w:val="center"/>
        <w:rPr>
          <w:rFonts w:ascii="Times New Roman" w:hAnsi="Times New Roman" w:cs="Times New Roman"/>
          <w:b/>
          <w:color w:val="0000FF"/>
        </w:rPr>
      </w:pPr>
      <w:r>
        <w:rPr>
          <w:rFonts w:ascii="Times New Roman" w:hAnsi="Times New Roman" w:cs="Times New Roman"/>
          <w:b/>
          <w:color w:val="0000FF"/>
        </w:rPr>
        <w:t>ИЗМЕНЕНИЯ</w:t>
      </w:r>
    </w:p>
    <w:p w:rsidR="00B463DD" w:rsidRDefault="00B463DD" w:rsidP="00B463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 ПРОЕКТНОЙ ДЕКЛАРАЦИИ</w:t>
      </w:r>
    </w:p>
    <w:p w:rsidR="00B463DD" w:rsidRDefault="00B463DD" w:rsidP="00B463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На строительство  многоквартирного  жилого дома, расположенного по адресу: </w:t>
      </w:r>
      <w:proofErr w:type="gramStart"/>
      <w:r>
        <w:rPr>
          <w:rFonts w:ascii="Times New Roman" w:hAnsi="Times New Roman" w:cs="Times New Roman"/>
          <w:b/>
        </w:rPr>
        <w:t>г</w:t>
      </w:r>
      <w:proofErr w:type="gramEnd"/>
      <w:r>
        <w:rPr>
          <w:rFonts w:ascii="Times New Roman" w:hAnsi="Times New Roman" w:cs="Times New Roman"/>
          <w:b/>
        </w:rPr>
        <w:t>. Кострома,</w:t>
      </w:r>
    </w:p>
    <w:p w:rsidR="00B463DD" w:rsidRDefault="00B463DD" w:rsidP="00B463DD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Ленина ул., 131,Рабочая1-я ул., 34(по ГП)</w:t>
      </w:r>
    </w:p>
    <w:p w:rsidR="00B463DD" w:rsidRPr="009F4E21" w:rsidRDefault="00B463DD" w:rsidP="009F4E21">
      <w:pPr>
        <w:jc w:val="both"/>
        <w:rPr>
          <w:rFonts w:ascii="Times New Roman" w:hAnsi="Times New Roman" w:cs="Times New Roman"/>
          <w:color w:val="0000FF"/>
          <w:sz w:val="24"/>
          <w:szCs w:val="24"/>
        </w:rPr>
      </w:pPr>
      <w:r>
        <w:rPr>
          <w:rFonts w:ascii="Times New Roman" w:hAnsi="Times New Roman" w:cs="Times New Roman"/>
          <w:color w:val="0000FF"/>
        </w:rPr>
        <w:t>г. Кострома                                                                                                               31 июля 2017</w:t>
      </w:r>
      <w:r w:rsidR="009F4E21">
        <w:rPr>
          <w:rFonts w:ascii="Times New Roman" w:hAnsi="Times New Roman" w:cs="Times New Roman"/>
          <w:color w:val="0000FF"/>
          <w:sz w:val="24"/>
          <w:szCs w:val="24"/>
        </w:rPr>
        <w:t>г.</w:t>
      </w:r>
    </w:p>
    <w:p w:rsidR="00B463DD" w:rsidRDefault="0055215F" w:rsidP="0055215F">
      <w:pPr>
        <w:jc w:val="center"/>
        <w:rPr>
          <w:rFonts w:ascii="Times New Roman" w:hAnsi="Times New Roman" w:cs="Times New Roman"/>
          <w:color w:val="0000FF"/>
        </w:rPr>
      </w:pPr>
      <w:r>
        <w:rPr>
          <w:rFonts w:ascii="Times New Roman" w:hAnsi="Times New Roman" w:cs="Times New Roman"/>
          <w:color w:val="0000FF"/>
        </w:rPr>
        <w:t>Читать п.п.</w:t>
      </w:r>
      <w:r w:rsidR="00E134BE">
        <w:rPr>
          <w:rFonts w:ascii="Times New Roman" w:hAnsi="Times New Roman" w:cs="Times New Roman"/>
          <w:color w:val="0000FF"/>
        </w:rPr>
        <w:t xml:space="preserve"> 1.10</w:t>
      </w:r>
      <w:r>
        <w:rPr>
          <w:rFonts w:ascii="Times New Roman" w:hAnsi="Times New Roman" w:cs="Times New Roman"/>
          <w:color w:val="0000FF"/>
        </w:rPr>
        <w:t>.,1.11.</w:t>
      </w:r>
      <w:r w:rsidR="00E134BE">
        <w:rPr>
          <w:rFonts w:ascii="Times New Roman" w:hAnsi="Times New Roman" w:cs="Times New Roman"/>
          <w:color w:val="0000FF"/>
        </w:rPr>
        <w:t xml:space="preserve"> в разделе 1. «Информация о Застройщике» </w:t>
      </w:r>
      <w:r>
        <w:rPr>
          <w:rFonts w:ascii="Times New Roman" w:hAnsi="Times New Roman" w:cs="Times New Roman"/>
          <w:color w:val="0000FF"/>
        </w:rPr>
        <w:t xml:space="preserve">  </w:t>
      </w:r>
      <w:r w:rsidR="00E134BE">
        <w:rPr>
          <w:rFonts w:ascii="Times New Roman" w:hAnsi="Times New Roman" w:cs="Times New Roman"/>
          <w:color w:val="0000FF"/>
        </w:rPr>
        <w:t xml:space="preserve">и </w:t>
      </w:r>
      <w:r>
        <w:rPr>
          <w:rFonts w:ascii="Times New Roman" w:hAnsi="Times New Roman" w:cs="Times New Roman"/>
          <w:color w:val="0000FF"/>
        </w:rPr>
        <w:t xml:space="preserve"> </w:t>
      </w:r>
      <w:r w:rsidR="00E134BE">
        <w:rPr>
          <w:rFonts w:ascii="Times New Roman" w:hAnsi="Times New Roman" w:cs="Times New Roman"/>
          <w:color w:val="0000FF"/>
        </w:rPr>
        <w:t>п.2.4</w:t>
      </w:r>
      <w:r w:rsidR="00B463DD">
        <w:rPr>
          <w:rFonts w:ascii="Times New Roman" w:hAnsi="Times New Roman" w:cs="Times New Roman"/>
          <w:color w:val="0000FF"/>
        </w:rPr>
        <w:t xml:space="preserve">. в разделе </w:t>
      </w:r>
      <w:r>
        <w:rPr>
          <w:rFonts w:ascii="Times New Roman" w:hAnsi="Times New Roman" w:cs="Times New Roman"/>
          <w:color w:val="0000FF"/>
        </w:rPr>
        <w:t xml:space="preserve">                            </w:t>
      </w:r>
      <w:r w:rsidR="00B463DD">
        <w:rPr>
          <w:rFonts w:ascii="Times New Roman" w:hAnsi="Times New Roman" w:cs="Times New Roman"/>
          <w:color w:val="0000FF"/>
        </w:rPr>
        <w:t>2. «Информация о проекте строительства» в новой  редакции:</w:t>
      </w:r>
    </w:p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006"/>
        <w:gridCol w:w="3651"/>
      </w:tblGrid>
      <w:tr w:rsidR="00B463DD" w:rsidTr="0055215F">
        <w:trPr>
          <w:trHeight w:val="948"/>
        </w:trPr>
        <w:tc>
          <w:tcPr>
            <w:tcW w:w="6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D" w:rsidRPr="009F4E21" w:rsidRDefault="00B463DD">
            <w:pPr>
              <w:ind w:left="194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B463DD" w:rsidRPr="009F4E21" w:rsidRDefault="00B463DD" w:rsidP="009F4E21">
            <w:pPr>
              <w:ind w:left="194"/>
              <w:jc w:val="center"/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</w:pPr>
            <w:r w:rsidRP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Предыдущая редакци</w:t>
            </w:r>
            <w:r w:rsid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я</w:t>
            </w:r>
          </w:p>
        </w:tc>
        <w:tc>
          <w:tcPr>
            <w:tcW w:w="3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63DD" w:rsidRPr="009F4E21" w:rsidRDefault="00B463DD">
            <w:pPr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</w:p>
          <w:p w:rsidR="00B463DD" w:rsidRPr="009F4E21" w:rsidRDefault="00B463DD" w:rsidP="009F4E21">
            <w:pPr>
              <w:widowControl w:val="0"/>
              <w:suppressAutoHyphens/>
              <w:jc w:val="center"/>
              <w:rPr>
                <w:rFonts w:ascii="Times New Roman" w:eastAsia="Lucida Sans Unicode" w:hAnsi="Times New Roman" w:cs="Times New Roman"/>
                <w:b/>
                <w:color w:val="0000FF"/>
                <w:kern w:val="2"/>
                <w:sz w:val="20"/>
                <w:szCs w:val="20"/>
              </w:rPr>
            </w:pPr>
            <w:r w:rsidRP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Новая </w:t>
            </w:r>
            <w:r w:rsid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 xml:space="preserve"> </w:t>
            </w:r>
            <w:r w:rsidRPr="009F4E21">
              <w:rPr>
                <w:rFonts w:ascii="Times New Roman" w:hAnsi="Times New Roman" w:cs="Times New Roman"/>
                <w:b/>
                <w:color w:val="0000FF"/>
                <w:sz w:val="20"/>
                <w:szCs w:val="20"/>
              </w:rPr>
              <w:t>редакция</w:t>
            </w:r>
          </w:p>
        </w:tc>
      </w:tr>
    </w:tbl>
    <w:p w:rsidR="00B463DD" w:rsidRDefault="00B463DD" w:rsidP="00B463DD"/>
    <w:tbl>
      <w:tblPr>
        <w:tblW w:w="0" w:type="auto"/>
        <w:tblInd w:w="-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20"/>
        <w:gridCol w:w="1842"/>
        <w:gridCol w:w="3544"/>
        <w:gridCol w:w="3469"/>
      </w:tblGrid>
      <w:tr w:rsidR="00B463DD" w:rsidTr="0055215F">
        <w:trPr>
          <w:trHeight w:val="1204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E134BE" w:rsidRDefault="0055215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1.10</w:t>
            </w:r>
            <w:r w:rsidR="00E134BE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.</w:t>
            </w:r>
          </w:p>
          <w:p w:rsidR="00E134BE" w:rsidRDefault="00E134B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  <w:p w:rsidR="00B463DD" w:rsidRDefault="00B463DD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E134BE" w:rsidRPr="0055215F" w:rsidRDefault="0055215F" w:rsidP="00B463D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  <w:t xml:space="preserve">Финансовый результат текущего года </w:t>
            </w:r>
          </w:p>
          <w:p w:rsidR="00B463DD" w:rsidRPr="0055215F" w:rsidRDefault="00B463DD" w:rsidP="00B463D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B463DD" w:rsidRPr="0055215F" w:rsidRDefault="00B463DD" w:rsidP="0055215F">
            <w:pPr>
              <w:tabs>
                <w:tab w:val="left" w:pos="1142"/>
              </w:tabs>
              <w:rPr>
                <w:rFonts w:ascii="Times New Roman" w:hAnsi="Times New Roman" w:cs="Times New Roman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За январь-июнь 2017г.</w:t>
            </w:r>
          </w:p>
          <w:p w:rsidR="00B463DD" w:rsidRPr="00E134BE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Чистая прибыл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ь(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убыток)-(61)тыс.руб.</w:t>
            </w:r>
          </w:p>
        </w:tc>
      </w:tr>
      <w:tr w:rsidR="0055215F" w:rsidTr="0055215F">
        <w:trPr>
          <w:trHeight w:val="2288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55215F" w:rsidRDefault="0055215F" w:rsidP="0055215F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1.11.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</w:tcPr>
          <w:p w:rsidR="0055215F" w:rsidRPr="0055215F" w:rsidRDefault="0055215F" w:rsidP="00B463D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  <w:t>Размер кредиторской и дебиторской задолженности на день опубликования проектной декларации</w:t>
            </w:r>
          </w:p>
          <w:p w:rsidR="0055215F" w:rsidRDefault="0055215F" w:rsidP="00B463D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По состоянию на 20.03.205г.</w:t>
            </w:r>
          </w:p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Дебит.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Задолженность 200 тыс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уб.</w:t>
            </w:r>
          </w:p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Кредит. Задолженность 2тыс. руб.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hideMark/>
          </w:tcPr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По состоянию на 30.06.2017г.</w:t>
            </w:r>
          </w:p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Дебиторская задолженность-7884тыс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уб.</w:t>
            </w:r>
          </w:p>
          <w:p w:rsidR="0055215F" w:rsidRPr="0055215F" w:rsidRDefault="0055215F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Кредиторская задолженность-18832тыс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.р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уб.</w:t>
            </w:r>
          </w:p>
        </w:tc>
      </w:tr>
      <w:tr w:rsidR="00E134BE" w:rsidTr="0055215F">
        <w:trPr>
          <w:trHeight w:val="2597"/>
        </w:trPr>
        <w:tc>
          <w:tcPr>
            <w:tcW w:w="620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E134BE" w:rsidRPr="0055215F" w:rsidRDefault="00E134BE" w:rsidP="00E134BE">
            <w:pPr>
              <w:widowControl w:val="0"/>
              <w:suppressAutoHyphens/>
              <w:snapToGrid w:val="0"/>
              <w:rPr>
                <w:rFonts w:ascii="Times New Roman" w:hAnsi="Times New Roman" w:cs="Times New Roman"/>
                <w:color w:val="0000FF"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color w:val="0000FF"/>
                <w:sz w:val="20"/>
                <w:szCs w:val="20"/>
              </w:rPr>
              <w:t>2.4.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E134BE" w:rsidRPr="0055215F" w:rsidRDefault="00E134BE" w:rsidP="00B463DD">
            <w:pPr>
              <w:snapToGrid w:val="0"/>
              <w:jc w:val="both"/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color w:val="0000FF"/>
                <w:spacing w:val="-4"/>
                <w:sz w:val="20"/>
                <w:szCs w:val="20"/>
              </w:rPr>
              <w:t>Разрешение на строительство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55215F" w:rsidRPr="0055215F" w:rsidRDefault="00E134BE" w:rsidP="0055215F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Разрешение на строительство №  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4428000-117/1/2015 от 18.03.2015г. выдано Администрацией г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остромы. Объект капитального строительства: Многоквартирный жилой дом по адресу: Костромская обл., город Кострома Ленина ул., 131, Рабочая 1-я ул., 34. Срок действия настоящего разрешения до 18 января 2016 год</w:t>
            </w:r>
            <w:r w:rsidR="0055215F">
              <w:rPr>
                <w:rFonts w:ascii="Times New Roman" w:hAnsi="Times New Roman" w:cs="Times New Roman"/>
                <w:iCs/>
                <w:sz w:val="20"/>
                <w:szCs w:val="20"/>
              </w:rPr>
              <w:t>.</w:t>
            </w:r>
          </w:p>
          <w:p w:rsidR="00E134BE" w:rsidRPr="0055215F" w:rsidRDefault="00E134BE" w:rsidP="0055215F">
            <w:pPr>
              <w:ind w:firstLine="708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E134BE" w:rsidRPr="0055215F" w:rsidRDefault="00E134BE" w:rsidP="00E134BE">
            <w:pPr>
              <w:widowControl w:val="0"/>
              <w:suppressAutoHyphens/>
              <w:rPr>
                <w:rFonts w:ascii="Times New Roman" w:hAnsi="Times New Roman" w:cs="Times New Roman"/>
                <w:iCs/>
                <w:sz w:val="20"/>
                <w:szCs w:val="20"/>
              </w:rPr>
            </w:pP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Разрешение на строительство №  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  <w:lang w:val="en-US"/>
              </w:rPr>
              <w:t>RU</w:t>
            </w:r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 4428000-117/1/2015 от 01.04.2015г. выдано Администрацией г</w:t>
            </w:r>
            <w:proofErr w:type="gramStart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>.К</w:t>
            </w:r>
            <w:proofErr w:type="gramEnd"/>
            <w:r w:rsidRPr="0055215F">
              <w:rPr>
                <w:rFonts w:ascii="Times New Roman" w:hAnsi="Times New Roman" w:cs="Times New Roman"/>
                <w:iCs/>
                <w:sz w:val="20"/>
                <w:szCs w:val="20"/>
              </w:rPr>
              <w:t xml:space="preserve">остромы. Объект капитального строительства: Многоквартирный жилой дом по адресу: Костромская обл., город Кострома Ленина ул., 131, Рабочая 1-я ул., 34. Срок действия настоящего разрешения до 01.04.2018г. </w:t>
            </w:r>
          </w:p>
        </w:tc>
      </w:tr>
    </w:tbl>
    <w:p w:rsidR="00B463DD" w:rsidRDefault="00B463DD" w:rsidP="00B463DD">
      <w:pPr>
        <w:rPr>
          <w:rFonts w:ascii="Times New Roman" w:hAnsi="Times New Roman" w:cs="Times New Roman"/>
          <w:color w:val="0000FF"/>
        </w:rPr>
      </w:pPr>
    </w:p>
    <w:p w:rsidR="00A17908" w:rsidRDefault="00A17908" w:rsidP="00B463DD">
      <w:pPr>
        <w:rPr>
          <w:rFonts w:ascii="Times New Roman" w:hAnsi="Times New Roman" w:cs="Times New Roman"/>
          <w:color w:val="0000FF"/>
        </w:rPr>
      </w:pPr>
    </w:p>
    <w:p w:rsidR="00B463DD" w:rsidRDefault="00B463DD" w:rsidP="00B463DD">
      <w:pPr>
        <w:rPr>
          <w:color w:val="0000FF"/>
        </w:rPr>
      </w:pPr>
      <w:r>
        <w:rPr>
          <w:rFonts w:ascii="Times New Roman" w:hAnsi="Times New Roman" w:cs="Times New Roman"/>
          <w:color w:val="0000FF"/>
        </w:rPr>
        <w:t>Генеральный директор ООО «СТРОЙЦЕНТР»                                        Б.А.Шатров</w:t>
      </w:r>
    </w:p>
    <w:p w:rsidR="00B463DD" w:rsidRDefault="00B463DD" w:rsidP="00B463DD"/>
    <w:p w:rsidR="00862947" w:rsidRDefault="00862947"/>
    <w:sectPr w:rsidR="00862947" w:rsidSect="008629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 w:grammar="clean"/>
  <w:defaultTabStop w:val="708"/>
  <w:characterSpacingControl w:val="doNotCompress"/>
  <w:compat>
    <w:useFELayout/>
  </w:compat>
  <w:rsids>
    <w:rsidRoot w:val="00B463DD"/>
    <w:rsid w:val="0055215F"/>
    <w:rsid w:val="00862947"/>
    <w:rsid w:val="009F4E21"/>
    <w:rsid w:val="00A17908"/>
    <w:rsid w:val="00B463DD"/>
    <w:rsid w:val="00E134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294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32683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0CCB56-640F-483A-8BEB-7657317AF4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246</Words>
  <Characters>1406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Svetlana</dc:creator>
  <cp:keywords/>
  <dc:description/>
  <cp:lastModifiedBy>Svetlana</cp:lastModifiedBy>
  <cp:revision>4</cp:revision>
  <cp:lastPrinted>2017-08-02T08:22:00Z</cp:lastPrinted>
  <dcterms:created xsi:type="dcterms:W3CDTF">2017-07-31T09:51:00Z</dcterms:created>
  <dcterms:modified xsi:type="dcterms:W3CDTF">2017-08-02T08:22:00Z</dcterms:modified>
</cp:coreProperties>
</file>